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40" w:rsidRPr="007A1A40" w:rsidRDefault="007A1A40" w:rsidP="007A1A40">
      <w:pPr>
        <w:rPr>
          <w:lang w:val="fr-FR"/>
        </w:rPr>
      </w:pPr>
      <w:proofErr w:type="spellStart"/>
      <w:proofErr w:type="gramStart"/>
      <w:r w:rsidRPr="007A1A40">
        <w:rPr>
          <w:lang w:val="fr-FR"/>
        </w:rPr>
        <w:t>предмет</w:t>
      </w:r>
      <w:proofErr w:type="spellEnd"/>
      <w:proofErr w:type="gramEnd"/>
      <w:r w:rsidRPr="007A1A40">
        <w:rPr>
          <w:lang w:val="fr-FR"/>
        </w:rPr>
        <w:t>: РАЧУНАРСКЕ МРЕЖЕ И КОМУНИКАЦИЈЕ</w:t>
      </w:r>
    </w:p>
    <w:p w:rsidR="007A1A40" w:rsidRPr="007A1A40" w:rsidRDefault="007A1A40" w:rsidP="007A1A40">
      <w:pPr>
        <w:rPr>
          <w:lang w:val="fr-FR"/>
        </w:rPr>
      </w:pPr>
    </w:p>
    <w:p w:rsidR="007A1A40" w:rsidRPr="007A1A40" w:rsidRDefault="007A1A40" w:rsidP="007A1A40">
      <w:pPr>
        <w:rPr>
          <w:lang w:val="fr-FR"/>
        </w:rPr>
      </w:pPr>
      <w:proofErr w:type="spellStart"/>
      <w:r w:rsidRPr="007A1A40">
        <w:rPr>
          <w:lang w:val="fr-FR"/>
        </w:rPr>
        <w:t>Питања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за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Матурски</w:t>
      </w:r>
      <w:proofErr w:type="spellEnd"/>
    </w:p>
    <w:p w:rsidR="007A1A40" w:rsidRPr="007A1A40" w:rsidRDefault="007A1A40" w:rsidP="007A1A40">
      <w:pPr>
        <w:rPr>
          <w:lang w:val="fr-FR"/>
        </w:rPr>
      </w:pP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Шта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је</w:t>
      </w:r>
      <w:proofErr w:type="spellEnd"/>
      <w:r w:rsidRPr="007A1A40">
        <w:rPr>
          <w:lang w:val="fr-FR"/>
        </w:rPr>
        <w:t xml:space="preserve"> </w:t>
      </w:r>
      <w:r>
        <w:rPr>
          <w:lang w:val="fr-FR"/>
        </w:rPr>
        <w:t>Gateway,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Шта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је</w:t>
      </w:r>
      <w:proofErr w:type="spellEnd"/>
      <w:r w:rsidRPr="007A1A40">
        <w:rPr>
          <w:lang w:val="fr-FR"/>
        </w:rPr>
        <w:t xml:space="preserve"> </w:t>
      </w:r>
      <w:r>
        <w:rPr>
          <w:lang w:val="fr-FR"/>
        </w:rPr>
        <w:t>Proxy</w:t>
      </w:r>
      <w:r w:rsidRPr="007A1A40">
        <w:rPr>
          <w:lang w:val="fr-FR"/>
        </w:rPr>
        <w:t xml:space="preserve">, </w:t>
      </w:r>
      <w:proofErr w:type="spellStart"/>
      <w:r w:rsidRPr="007A1A40">
        <w:rPr>
          <w:lang w:val="fr-FR"/>
        </w:rPr>
        <w:t>која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је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позиција</w:t>
      </w:r>
      <w:proofErr w:type="spellEnd"/>
      <w:r w:rsidRPr="007A1A40">
        <w:rPr>
          <w:lang w:val="fr-FR"/>
        </w:rPr>
        <w:t xml:space="preserve"> </w:t>
      </w:r>
      <w:r>
        <w:rPr>
          <w:lang w:val="fr-FR"/>
        </w:rPr>
        <w:t>Proxy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сервера</w:t>
      </w:r>
      <w:proofErr w:type="spellEnd"/>
      <w:r w:rsidRPr="007A1A40">
        <w:rPr>
          <w:lang w:val="fr-FR"/>
        </w:rPr>
        <w:t xml:space="preserve"> у </w:t>
      </w:r>
      <w:proofErr w:type="spellStart"/>
      <w:r w:rsidRPr="007A1A40">
        <w:rPr>
          <w:lang w:val="fr-FR"/>
        </w:rPr>
        <w:t>мрежи</w:t>
      </w:r>
      <w:proofErr w:type="spellEnd"/>
      <w:r w:rsidRPr="007A1A40">
        <w:rPr>
          <w:lang w:val="fr-FR"/>
        </w:rPr>
        <w:t>?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Објаснити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мрежну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маску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3.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Објаснити</w:t>
      </w:r>
      <w:proofErr w:type="spellEnd"/>
      <w:r w:rsidRPr="007A1A40">
        <w:rPr>
          <w:lang w:val="fr-FR"/>
        </w:rPr>
        <w:t xml:space="preserve"> </w:t>
      </w:r>
      <w:r>
        <w:rPr>
          <w:lang w:val="fr-FR"/>
        </w:rPr>
        <w:t>CIDR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нотацију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4.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Рутирање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5.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Слој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мреже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6.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Слој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сесије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7.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Слој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презентације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8.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Слој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апликације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9.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Физичко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адресирање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10.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Логичко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адресирање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11.</w:t>
      </w:r>
      <w:r w:rsidRPr="007A1A40">
        <w:rPr>
          <w:lang w:val="fr-FR"/>
        </w:rPr>
        <w:tab/>
      </w:r>
      <w:r>
        <w:rPr>
          <w:lang w:val="fr-FR"/>
        </w:rPr>
        <w:t>ISDN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приступ</w:t>
      </w:r>
      <w:proofErr w:type="spellEnd"/>
      <w:r w:rsidRPr="007A1A40">
        <w:rPr>
          <w:lang w:val="fr-FR"/>
        </w:rPr>
        <w:t xml:space="preserve"> </w:t>
      </w:r>
      <w:r>
        <w:rPr>
          <w:lang w:val="sr-Cyrl-RS"/>
        </w:rPr>
        <w:t>и</w:t>
      </w:r>
      <w:proofErr w:type="spellStart"/>
      <w:r w:rsidRPr="007A1A40">
        <w:rPr>
          <w:lang w:val="fr-FR"/>
        </w:rPr>
        <w:t>нтернету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12.</w:t>
      </w:r>
      <w:r w:rsidRPr="007A1A40">
        <w:rPr>
          <w:lang w:val="fr-FR"/>
        </w:rPr>
        <w:tab/>
      </w:r>
      <w:r>
        <w:rPr>
          <w:lang w:val="fr-FR"/>
        </w:rPr>
        <w:t>DSL</w:t>
      </w:r>
      <w:r w:rsidRPr="007A1A40">
        <w:rPr>
          <w:lang w:val="fr-FR"/>
        </w:rPr>
        <w:t xml:space="preserve"> / </w:t>
      </w:r>
      <w:r>
        <w:rPr>
          <w:lang w:val="fr-FR"/>
        </w:rPr>
        <w:t>ADSL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приступ</w:t>
      </w:r>
      <w:proofErr w:type="spellEnd"/>
      <w:r w:rsidRPr="007A1A40">
        <w:rPr>
          <w:lang w:val="fr-FR"/>
        </w:rPr>
        <w:t xml:space="preserve"> </w:t>
      </w:r>
      <w:r>
        <w:rPr>
          <w:lang w:val="sr-Cyrl-RS"/>
        </w:rPr>
        <w:t>и</w:t>
      </w:r>
      <w:proofErr w:type="spellStart"/>
      <w:r w:rsidRPr="007A1A40">
        <w:rPr>
          <w:lang w:val="fr-FR"/>
        </w:rPr>
        <w:t>нтернету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13.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Логичко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адресирање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14.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Мрежне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топологије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15.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Подела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мрежа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по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величини</w:t>
      </w:r>
      <w:proofErr w:type="spellEnd"/>
      <w:r w:rsidRPr="007A1A40">
        <w:rPr>
          <w:lang w:val="fr-FR"/>
        </w:rPr>
        <w:t xml:space="preserve"> и </w:t>
      </w:r>
      <w:proofErr w:type="spellStart"/>
      <w:r w:rsidRPr="007A1A40">
        <w:rPr>
          <w:lang w:val="fr-FR"/>
        </w:rPr>
        <w:t>функционалном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односу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чворова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16.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Оптички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кабл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17.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Коаксијални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кабл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18.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Кабл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са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упреденим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парицама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19.</w:t>
      </w:r>
      <w:r w:rsidRPr="007A1A40">
        <w:rPr>
          <w:lang w:val="fr-FR"/>
        </w:rPr>
        <w:tab/>
      </w:r>
      <w:r>
        <w:t>OSI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референтни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модел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20.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Дифузне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мреже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21.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Мреже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од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тачке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до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тачке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22.</w:t>
      </w:r>
      <w:r w:rsidRPr="007A1A40">
        <w:rPr>
          <w:lang w:val="fr-FR"/>
        </w:rPr>
        <w:tab/>
      </w:r>
      <w:r>
        <w:rPr>
          <w:lang w:val="fr-FR"/>
        </w:rPr>
        <w:t>IP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протокол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23.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Мреже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са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комутацијом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пакета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24.</w:t>
      </w:r>
      <w:r w:rsidRPr="007A1A40">
        <w:rPr>
          <w:lang w:val="fr-FR"/>
        </w:rPr>
        <w:tab/>
      </w:r>
      <w:r>
        <w:rPr>
          <w:lang w:val="fr-FR"/>
        </w:rPr>
        <w:t>SMTP</w:t>
      </w:r>
      <w:r w:rsidRPr="007A1A40">
        <w:rPr>
          <w:lang w:val="fr-FR"/>
        </w:rPr>
        <w:t xml:space="preserve">, </w:t>
      </w:r>
      <w:r>
        <w:rPr>
          <w:lang w:val="fr-FR"/>
        </w:rPr>
        <w:t>POP</w:t>
      </w:r>
      <w:r w:rsidRPr="007A1A40">
        <w:rPr>
          <w:lang w:val="fr-FR"/>
        </w:rPr>
        <w:t xml:space="preserve">3 и </w:t>
      </w:r>
      <w:r>
        <w:rPr>
          <w:lang w:val="fr-FR"/>
        </w:rPr>
        <w:t>IMAP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протоколи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25.</w:t>
      </w:r>
      <w:r w:rsidRPr="007A1A40">
        <w:rPr>
          <w:lang w:val="fr-FR"/>
        </w:rPr>
        <w:tab/>
      </w:r>
      <w:r>
        <w:rPr>
          <w:lang w:val="fr-FR"/>
        </w:rPr>
        <w:t>TCP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протокол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26.</w:t>
      </w:r>
      <w:r w:rsidRPr="007A1A40">
        <w:rPr>
          <w:lang w:val="fr-FR"/>
        </w:rPr>
        <w:tab/>
      </w:r>
      <w:r>
        <w:rPr>
          <w:lang w:val="fr-FR"/>
        </w:rPr>
        <w:t>UDP</w:t>
      </w:r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протокол</w:t>
      </w:r>
      <w:proofErr w:type="spellEnd"/>
      <w:r w:rsidRPr="007A1A40">
        <w:rPr>
          <w:lang w:val="fr-FR"/>
        </w:rPr>
        <w:t>.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27.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Чему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служе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логички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портови</w:t>
      </w:r>
      <w:proofErr w:type="spellEnd"/>
      <w:r w:rsidRPr="007A1A40">
        <w:rPr>
          <w:lang w:val="fr-FR"/>
        </w:rPr>
        <w:t>?</w:t>
      </w:r>
    </w:p>
    <w:p w:rsidR="007A1A40" w:rsidRPr="007A1A40" w:rsidRDefault="007A1A40" w:rsidP="007A1A40">
      <w:pPr>
        <w:rPr>
          <w:lang w:val="fr-FR"/>
        </w:rPr>
      </w:pPr>
      <w:r w:rsidRPr="007A1A40">
        <w:rPr>
          <w:lang w:val="fr-FR"/>
        </w:rPr>
        <w:t>28.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Објаснити</w:t>
      </w:r>
      <w:proofErr w:type="spellEnd"/>
      <w:r w:rsidRPr="007A1A40">
        <w:rPr>
          <w:lang w:val="fr-FR"/>
        </w:rPr>
        <w:t xml:space="preserve"> </w:t>
      </w:r>
      <w:r>
        <w:rPr>
          <w:lang w:val="fr-FR"/>
        </w:rPr>
        <w:t>CSMA</w:t>
      </w:r>
      <w:r w:rsidRPr="007A1A40">
        <w:rPr>
          <w:lang w:val="fr-FR"/>
        </w:rPr>
        <w:t>/</w:t>
      </w:r>
      <w:r>
        <w:rPr>
          <w:lang w:val="fr-FR"/>
        </w:rPr>
        <w:t>CD</w:t>
      </w:r>
      <w:r w:rsidR="00034C66">
        <w:rPr>
          <w:lang w:val="fr-FR"/>
        </w:rPr>
        <w:t xml:space="preserve"> </w:t>
      </w:r>
      <w:proofErr w:type="spellStart"/>
      <w:r w:rsidR="00034C66">
        <w:rPr>
          <w:lang w:val="fr-FR"/>
        </w:rPr>
        <w:t>приступ</w:t>
      </w:r>
      <w:proofErr w:type="spellEnd"/>
      <w:r w:rsidR="00034C66">
        <w:rPr>
          <w:lang w:val="fr-FR"/>
        </w:rPr>
        <w:t>.</w:t>
      </w:r>
    </w:p>
    <w:p w:rsidR="007A1A40" w:rsidRPr="00034C66" w:rsidRDefault="007A1A40" w:rsidP="007A1A40">
      <w:pPr>
        <w:rPr>
          <w:lang w:val="sr-Cyrl-RS"/>
        </w:rPr>
      </w:pPr>
      <w:r w:rsidRPr="007A1A40">
        <w:rPr>
          <w:lang w:val="fr-FR"/>
        </w:rPr>
        <w:t>29.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Објаснити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временс</w:t>
      </w:r>
      <w:r w:rsidR="00034C66">
        <w:rPr>
          <w:lang w:val="fr-FR"/>
        </w:rPr>
        <w:t>ко</w:t>
      </w:r>
      <w:proofErr w:type="spellEnd"/>
      <w:r w:rsidR="00034C66">
        <w:rPr>
          <w:lang w:val="fr-FR"/>
        </w:rPr>
        <w:t xml:space="preserve"> и </w:t>
      </w:r>
      <w:proofErr w:type="spellStart"/>
      <w:r w:rsidR="00034C66">
        <w:rPr>
          <w:lang w:val="fr-FR"/>
        </w:rPr>
        <w:t>фреквентно</w:t>
      </w:r>
      <w:proofErr w:type="spellEnd"/>
      <w:r w:rsidR="00034C66">
        <w:rPr>
          <w:lang w:val="fr-FR"/>
        </w:rPr>
        <w:t xml:space="preserve"> </w:t>
      </w:r>
      <w:proofErr w:type="spellStart"/>
      <w:r w:rsidR="00034C66">
        <w:rPr>
          <w:lang w:val="fr-FR"/>
        </w:rPr>
        <w:t>мултиплексирање</w:t>
      </w:r>
      <w:proofErr w:type="spellEnd"/>
      <w:r w:rsidR="00034C66">
        <w:rPr>
          <w:lang w:val="sr-Cyrl-RS"/>
        </w:rPr>
        <w:t>.</w:t>
      </w:r>
    </w:p>
    <w:p w:rsidR="00FD08E0" w:rsidRPr="00034C66" w:rsidRDefault="007A1A40" w:rsidP="007A1A40">
      <w:pPr>
        <w:rPr>
          <w:lang w:val="sr-Cyrl-RS"/>
        </w:rPr>
      </w:pPr>
      <w:r w:rsidRPr="007A1A40">
        <w:rPr>
          <w:lang w:val="fr-FR"/>
        </w:rPr>
        <w:t>30.</w:t>
      </w:r>
      <w:r w:rsidRPr="007A1A40">
        <w:rPr>
          <w:lang w:val="fr-FR"/>
        </w:rPr>
        <w:tab/>
      </w:r>
      <w:proofErr w:type="spellStart"/>
      <w:r w:rsidRPr="007A1A40">
        <w:rPr>
          <w:lang w:val="fr-FR"/>
        </w:rPr>
        <w:t>Објаснити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серверске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мреже</w:t>
      </w:r>
      <w:proofErr w:type="spellEnd"/>
      <w:r w:rsidRPr="007A1A40">
        <w:rPr>
          <w:lang w:val="fr-FR"/>
        </w:rPr>
        <w:t xml:space="preserve"> и </w:t>
      </w:r>
      <w:proofErr w:type="spellStart"/>
      <w:r w:rsidRPr="007A1A40">
        <w:rPr>
          <w:lang w:val="fr-FR"/>
        </w:rPr>
        <w:t>мреже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равноправних</w:t>
      </w:r>
      <w:proofErr w:type="spellEnd"/>
      <w:r w:rsidRPr="007A1A40">
        <w:rPr>
          <w:lang w:val="fr-FR"/>
        </w:rPr>
        <w:t xml:space="preserve"> </w:t>
      </w:r>
      <w:proofErr w:type="spellStart"/>
      <w:r w:rsidRPr="007A1A40">
        <w:rPr>
          <w:lang w:val="fr-FR"/>
        </w:rPr>
        <w:t>корисника</w:t>
      </w:r>
      <w:proofErr w:type="spellEnd"/>
      <w:r w:rsidR="00034C66">
        <w:rPr>
          <w:lang w:val="sr-Cyrl-RS"/>
        </w:rPr>
        <w:t>.</w:t>
      </w:r>
      <w:bookmarkStart w:id="0" w:name="_GoBack"/>
      <w:bookmarkEnd w:id="0"/>
    </w:p>
    <w:p w:rsidR="007A1A40" w:rsidRDefault="007A1A40" w:rsidP="007A1A40">
      <w:pPr>
        <w:rPr>
          <w:lang w:val="fr-FR"/>
        </w:rPr>
      </w:pPr>
    </w:p>
    <w:p w:rsidR="007A1A40" w:rsidRDefault="007A1A40" w:rsidP="007A1A40">
      <w:pPr>
        <w:rPr>
          <w:lang w:val="fr-FR"/>
        </w:rPr>
      </w:pPr>
    </w:p>
    <w:p w:rsidR="007A1A40" w:rsidRDefault="007A1A40" w:rsidP="007A1A40">
      <w:pPr>
        <w:rPr>
          <w:lang w:val="fr-FR"/>
        </w:rPr>
      </w:pPr>
    </w:p>
    <w:p w:rsidR="007A1A40" w:rsidRDefault="007A1A40" w:rsidP="007A1A40">
      <w:pPr>
        <w:rPr>
          <w:lang w:val="fr-FR"/>
        </w:rPr>
      </w:pPr>
    </w:p>
    <w:p w:rsidR="007A1A40" w:rsidRDefault="007A1A40" w:rsidP="007A1A40">
      <w:pPr>
        <w:rPr>
          <w:lang w:val="sr-Cyrl-RS"/>
        </w:rPr>
      </w:pPr>
      <w:r>
        <w:rPr>
          <w:lang w:val="sr-Cyrl-RS"/>
        </w:rPr>
        <w:t>Предметни наставник</w:t>
      </w:r>
    </w:p>
    <w:p w:rsidR="007A1A40" w:rsidRPr="007A1A40" w:rsidRDefault="007A1A40" w:rsidP="007A1A40">
      <w:pPr>
        <w:rPr>
          <w:sz w:val="20"/>
          <w:szCs w:val="20"/>
          <w:lang w:val="sr-Cyrl-RS"/>
        </w:rPr>
      </w:pPr>
      <w:r>
        <w:rPr>
          <w:lang w:val="sr-Cyrl-RS"/>
        </w:rPr>
        <w:t>Бракус Славољуб</w:t>
      </w:r>
    </w:p>
    <w:sectPr w:rsidR="007A1A40" w:rsidRPr="007A1A40" w:rsidSect="00EA32B3">
      <w:pgSz w:w="11909" w:h="16834" w:code="9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36CAC"/>
    <w:multiLevelType w:val="hybridMultilevel"/>
    <w:tmpl w:val="A038261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78173BD"/>
    <w:multiLevelType w:val="hybridMultilevel"/>
    <w:tmpl w:val="B0B4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2D26"/>
    <w:rsid w:val="00034C66"/>
    <w:rsid w:val="00075AD1"/>
    <w:rsid w:val="0018133B"/>
    <w:rsid w:val="00532D26"/>
    <w:rsid w:val="00571720"/>
    <w:rsid w:val="007A1A40"/>
    <w:rsid w:val="00B606A0"/>
    <w:rsid w:val="00C73DA1"/>
    <w:rsid w:val="00EA32B3"/>
    <w:rsid w:val="00EF5775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0C9C-A44F-4B56-A4AE-10D77397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D26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32D26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customStyle="1" w:styleId="Default">
    <w:name w:val="Default"/>
    <w:rsid w:val="00532D2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brakussale</dc:creator>
  <cp:keywords/>
  <dc:description/>
  <cp:lastModifiedBy>home</cp:lastModifiedBy>
  <cp:revision>4</cp:revision>
  <dcterms:created xsi:type="dcterms:W3CDTF">2013-05-21T15:44:00Z</dcterms:created>
  <dcterms:modified xsi:type="dcterms:W3CDTF">2015-02-22T20:53:00Z</dcterms:modified>
</cp:coreProperties>
</file>