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17DBD" w14:textId="77777777" w:rsidR="000743F6" w:rsidRPr="00635272" w:rsidRDefault="000743F6" w:rsidP="000743F6">
      <w:pPr>
        <w:pStyle w:val="Heading1"/>
        <w:rPr>
          <w:lang w:val="hr-HR"/>
        </w:rPr>
      </w:pPr>
      <w:r w:rsidRPr="00635272">
        <w:rPr>
          <w:lang w:val="hr-HR"/>
        </w:rPr>
        <w:t>ПИСАНА ПРИПРЕМА ЗА ЧАС</w:t>
      </w:r>
    </w:p>
    <w:p w14:paraId="2CC19520" w14:textId="77777777" w:rsidR="000743F6" w:rsidRPr="00635272" w:rsidRDefault="000743F6" w:rsidP="000743F6">
      <w:pPr>
        <w:jc w:val="center"/>
        <w:rPr>
          <w:lang w:val="hr-HR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678"/>
      </w:tblGrid>
      <w:tr w:rsidR="00397FEB" w:rsidRPr="00635272" w14:paraId="48525CEC" w14:textId="77777777" w:rsidTr="00406047">
        <w:trPr>
          <w:trHeight w:val="512"/>
        </w:trPr>
        <w:tc>
          <w:tcPr>
            <w:tcW w:w="903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82C1D2" w14:textId="77777777" w:rsidR="00397FEB" w:rsidRPr="00635272" w:rsidRDefault="00397FEB" w:rsidP="00406047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Школа:</w:t>
            </w:r>
            <w:r w:rsidR="000743F6" w:rsidRPr="00635272">
              <w:rPr>
                <w:rFonts w:ascii="Trebuchet MS" w:hAnsi="Trebuchet MS" w:cs="Trebuchet MS"/>
                <w:bCs/>
                <w:szCs w:val="32"/>
                <w:lang w:val="hr-HR"/>
              </w:rPr>
              <w:t xml:space="preserve">  </w:t>
            </w:r>
          </w:p>
        </w:tc>
      </w:tr>
      <w:tr w:rsidR="000743F6" w:rsidRPr="00635272" w14:paraId="295E0DF9" w14:textId="77777777" w:rsidTr="0028457E">
        <w:tblPrEx>
          <w:tblBorders>
            <w:top w:val="none" w:sz="0" w:space="0" w:color="auto"/>
          </w:tblBorders>
        </w:tblPrEx>
        <w:trPr>
          <w:trHeight w:val="1124"/>
        </w:trPr>
        <w:tc>
          <w:tcPr>
            <w:tcW w:w="90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14:paraId="1AC39617" w14:textId="77777777" w:rsidR="000743F6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color w:val="800000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 xml:space="preserve">Наставни предмет: </w:t>
            </w:r>
            <w:bookmarkStart w:id="0" w:name="_GoBack"/>
            <w:bookmarkEnd w:id="0"/>
          </w:p>
          <w:p w14:paraId="5C61A75A" w14:textId="77777777" w:rsidR="000743F6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 w:val="28"/>
                <w:szCs w:val="20"/>
                <w:lang w:val="hr-HR"/>
              </w:rPr>
            </w:pPr>
            <w:r w:rsidRPr="00635272">
              <w:rPr>
                <w:rFonts w:ascii="Helvetica Neue" w:hAnsi="Helvetica Neue" w:cs="Helvetica Neue"/>
                <w:szCs w:val="20"/>
                <w:lang w:val="hr-HR"/>
              </w:rPr>
              <w:t xml:space="preserve">   </w:t>
            </w:r>
          </w:p>
        </w:tc>
      </w:tr>
      <w:tr w:rsidR="00397FEB" w:rsidRPr="00635272" w14:paraId="78F15F4D" w14:textId="77777777" w:rsidTr="0028457E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4361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184AE0FA" w14:textId="77777777" w:rsidR="000743F6" w:rsidRPr="00635272" w:rsidRDefault="00397F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Разред:</w:t>
            </w:r>
          </w:p>
          <w:p w14:paraId="0BA5904B" w14:textId="77777777" w:rsidR="00397FEB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szCs w:val="32"/>
                <w:lang w:val="hr-HR"/>
              </w:rPr>
              <w:t xml:space="preserve">  </w:t>
            </w:r>
            <w:r w:rsidR="00397FEB" w:rsidRPr="00635272">
              <w:rPr>
                <w:rFonts w:ascii="Trebuchet MS" w:hAnsi="Trebuchet MS" w:cs="Trebuchet MS"/>
                <w:bCs/>
                <w:szCs w:val="32"/>
                <w:lang w:val="hr-HR"/>
              </w:rPr>
              <w:t xml:space="preserve">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9D4CEF" w14:textId="77777777" w:rsidR="00397FEB" w:rsidRPr="00635272" w:rsidRDefault="000743F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Наставник</w:t>
            </w:r>
            <w:r w:rsidR="00397FEB"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:</w:t>
            </w:r>
            <w:r w:rsidR="00397FEB" w:rsidRPr="00635272">
              <w:rPr>
                <w:rFonts w:ascii="Trebuchet MS" w:hAnsi="Trebuchet MS" w:cs="Trebuchet MS"/>
                <w:bCs/>
                <w:sz w:val="28"/>
                <w:szCs w:val="32"/>
                <w:lang w:val="hr-HR"/>
              </w:rPr>
              <w:t> </w:t>
            </w:r>
          </w:p>
          <w:p w14:paraId="529D55CC" w14:textId="77777777" w:rsidR="00397FEB" w:rsidRPr="00635272" w:rsidRDefault="00397FEB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Helvetica Neue" w:hAnsi="Helvetica Neue" w:cs="Helvetica Neue"/>
                <w:szCs w:val="20"/>
                <w:lang w:val="hr-HR"/>
              </w:rPr>
            </w:pPr>
            <w:r w:rsidRPr="00635272">
              <w:rPr>
                <w:rFonts w:ascii="Helvetica Neue" w:hAnsi="Helvetica Neue" w:cs="Helvetica Neue"/>
                <w:szCs w:val="20"/>
                <w:lang w:val="hr-HR"/>
              </w:rPr>
              <w:t> </w:t>
            </w:r>
          </w:p>
        </w:tc>
      </w:tr>
    </w:tbl>
    <w:p w14:paraId="5EE21843" w14:textId="77777777" w:rsidR="00397FEB" w:rsidRPr="00635272" w:rsidRDefault="00397FEB" w:rsidP="00397FEB">
      <w:pPr>
        <w:widowControl w:val="0"/>
        <w:autoSpaceDE w:val="0"/>
        <w:autoSpaceDN w:val="0"/>
        <w:adjustRightInd w:val="0"/>
        <w:spacing w:after="260"/>
        <w:jc w:val="center"/>
        <w:rPr>
          <w:rFonts w:ascii="Helvetica Neue" w:hAnsi="Helvetica Neue" w:cs="Helvetica Neue"/>
          <w:szCs w:val="28"/>
          <w:lang w:val="hr-HR"/>
        </w:rPr>
      </w:pPr>
    </w:p>
    <w:tbl>
      <w:tblPr>
        <w:tblW w:w="9639" w:type="dxa"/>
        <w:jc w:val="center"/>
        <w:tblInd w:w="-1224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2956"/>
        <w:gridCol w:w="5076"/>
      </w:tblGrid>
      <w:tr w:rsidR="00635272" w:rsidRPr="00635272" w14:paraId="195E6D62" w14:textId="77777777" w:rsidTr="0028457E">
        <w:trPr>
          <w:trHeight w:val="542"/>
          <w:jc w:val="center"/>
        </w:trPr>
        <w:tc>
          <w:tcPr>
            <w:tcW w:w="456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2C9B5F5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Наставна тема:</w:t>
            </w:r>
          </w:p>
        </w:tc>
        <w:tc>
          <w:tcPr>
            <w:tcW w:w="5076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2F5635E5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Наставна јединица:</w:t>
            </w:r>
            <w:r w:rsidRPr="00635272">
              <w:rPr>
                <w:rFonts w:ascii="Trebuchet MS" w:hAnsi="Trebuchet MS" w:cs="Helvetica Neue"/>
                <w:bCs/>
                <w:sz w:val="28"/>
                <w:szCs w:val="28"/>
                <w:lang w:val="hr-HR"/>
              </w:rPr>
              <w:t> </w:t>
            </w:r>
          </w:p>
        </w:tc>
      </w:tr>
      <w:tr w:rsidR="00635272" w:rsidRPr="00635272" w14:paraId="3F613B68" w14:textId="77777777" w:rsidTr="0028457E">
        <w:trPr>
          <w:trHeight w:val="542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96FE40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9A4B92F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</w:tr>
      <w:tr w:rsidR="00635272" w:rsidRPr="00635272" w14:paraId="61FC6B96" w14:textId="77777777" w:rsidTr="0028457E">
        <w:tblPrEx>
          <w:tblBorders>
            <w:top w:val="none" w:sz="0" w:space="0" w:color="auto"/>
          </w:tblBorders>
        </w:tblPrEx>
        <w:trPr>
          <w:trHeight w:val="48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1030DE06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Тип часа: 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DC24C78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Кључне речи:</w:t>
            </w:r>
          </w:p>
        </w:tc>
      </w:tr>
      <w:tr w:rsidR="00635272" w:rsidRPr="00635272" w14:paraId="29F6BAF4" w14:textId="77777777" w:rsidTr="0028457E">
        <w:tblPrEx>
          <w:tblBorders>
            <w:top w:val="none" w:sz="0" w:space="0" w:color="auto"/>
          </w:tblBorders>
        </w:tblPrEx>
        <w:trPr>
          <w:trHeight w:val="537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BB84B16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8254C8E" w14:textId="77777777" w:rsidR="00635272" w:rsidRPr="00635272" w:rsidRDefault="00635272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bCs/>
                <w:szCs w:val="32"/>
                <w:lang w:val="hr-HR"/>
              </w:rPr>
            </w:pPr>
          </w:p>
        </w:tc>
      </w:tr>
      <w:tr w:rsidR="00397FEB" w:rsidRPr="00635272" w14:paraId="6A600C82" w14:textId="77777777" w:rsidTr="0028457E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1607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14:paraId="796EF489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Циљеви часа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30A81A11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Образовни (материјално-сазнајни)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3BFCC00A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6BF755A6" w14:textId="77777777" w:rsidTr="0028457E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160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01CCBF02" w14:textId="77777777" w:rsidR="00397FEB" w:rsidRPr="00635272" w:rsidRDefault="00397F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6C852CB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Функционални (развојни)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E1D0FE2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59B796DF" w14:textId="77777777" w:rsidTr="0028457E">
        <w:tblPrEx>
          <w:tblBorders>
            <w:top w:val="none" w:sz="0" w:space="0" w:color="auto"/>
          </w:tblBorders>
        </w:tblPrEx>
        <w:trPr>
          <w:trHeight w:val="1175"/>
          <w:jc w:val="center"/>
        </w:trPr>
        <w:tc>
          <w:tcPr>
            <w:tcW w:w="1607" w:type="dxa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0A9DA796" w14:textId="77777777" w:rsidR="00397FEB" w:rsidRPr="00635272" w:rsidRDefault="00397FEB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8"/>
                <w:lang w:val="hr-HR"/>
              </w:rPr>
            </w:pP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5D32D6B8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635272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Васпитни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26437A6" w14:textId="77777777" w:rsidR="00397FEB" w:rsidRPr="00635272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74CB93B3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7323D25C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Облици наставног рада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404A131A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0053907C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40EE3044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Наставне методе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CBE6C76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6BE62C31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0DA9F91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Наставна средства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E285231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7DE39307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783A4085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Наставни објекат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6DCA1DBB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4B14F397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1E8C7CBD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Корелација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0E9A289E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6BC594F8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7DD1B88D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Литература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71A1EB1C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295465F9" w14:textId="77777777" w:rsidTr="0028457E">
        <w:tblPrEx>
          <w:tblBorders>
            <w:top w:val="none" w:sz="0" w:space="0" w:color="auto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15F0DB6B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Иновације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</w:tcPr>
          <w:p w14:paraId="541E4BF2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  <w:tr w:rsidR="00397FEB" w:rsidRPr="00635272" w14:paraId="22075C50" w14:textId="77777777" w:rsidTr="0028457E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418"/>
          <w:jc w:val="center"/>
        </w:trPr>
        <w:tc>
          <w:tcPr>
            <w:tcW w:w="4563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5D8B9E1" w14:textId="77777777" w:rsidR="00397FEB" w:rsidRPr="0028457E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Напомене, запажања</w:t>
            </w:r>
          </w:p>
        </w:tc>
        <w:tc>
          <w:tcPr>
            <w:tcW w:w="5076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5FBDF7" w14:textId="77777777" w:rsidR="00397FEB" w:rsidRPr="002539A9" w:rsidRDefault="00397FEB" w:rsidP="0063527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8"/>
                <w:lang w:val="hr-HR"/>
              </w:rPr>
            </w:pPr>
          </w:p>
        </w:tc>
      </w:tr>
    </w:tbl>
    <w:p w14:paraId="0F6D29A7" w14:textId="77777777" w:rsidR="00397FEB" w:rsidRPr="00635272" w:rsidRDefault="00397FEB" w:rsidP="0028457E">
      <w:pPr>
        <w:pStyle w:val="Heading2"/>
        <w:rPr>
          <w:rFonts w:ascii="Helvetica Neue" w:hAnsi="Helvetica Neue" w:cs="Helvetica Neue"/>
          <w:sz w:val="28"/>
          <w:szCs w:val="28"/>
          <w:lang w:val="hr-HR"/>
        </w:rPr>
      </w:pPr>
      <w:r w:rsidRPr="00635272">
        <w:rPr>
          <w:rFonts w:ascii="Helvetica Neue" w:hAnsi="Helvetica Neue" w:cs="Helvetica Neue"/>
          <w:sz w:val="28"/>
          <w:szCs w:val="28"/>
          <w:lang w:val="hr-HR"/>
        </w:rPr>
        <w:lastRenderedPageBreak/>
        <w:t>  </w:t>
      </w:r>
      <w:r w:rsidRPr="00635272">
        <w:rPr>
          <w:lang w:val="hr-HR"/>
        </w:rPr>
        <w:t>Структура наставног часа</w:t>
      </w:r>
    </w:p>
    <w:tbl>
      <w:tblPr>
        <w:tblW w:w="960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635"/>
        <w:gridCol w:w="2635"/>
        <w:gridCol w:w="2636"/>
      </w:tblGrid>
      <w:tr w:rsidR="00397FEB" w:rsidRPr="00635272" w14:paraId="34087564" w14:textId="77777777" w:rsidTr="00A7753F">
        <w:trPr>
          <w:trHeight w:val="687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69E3B52C" w14:textId="77777777"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Етапа часа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5FAA3A17" w14:textId="77777777"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Облик рада</w:t>
            </w:r>
          </w:p>
        </w:tc>
        <w:tc>
          <w:tcPr>
            <w:tcW w:w="2635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20836DC8" w14:textId="77777777"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Метод рада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FBD4B4" w:themeFill="accent6" w:themeFillTint="66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6D175AEF" w14:textId="77777777" w:rsidR="00397FEB" w:rsidRPr="0028457E" w:rsidRDefault="00397FEB" w:rsidP="0028457E">
            <w:pPr>
              <w:widowControl w:val="0"/>
              <w:autoSpaceDE w:val="0"/>
              <w:autoSpaceDN w:val="0"/>
              <w:adjustRightInd w:val="0"/>
              <w:ind w:left="-2059" w:firstLine="2059"/>
              <w:jc w:val="center"/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28"/>
                <w:lang w:val="hr-HR"/>
              </w:rPr>
              <w:t>Трајање</w:t>
            </w:r>
          </w:p>
        </w:tc>
      </w:tr>
      <w:tr w:rsidR="00397FEB" w:rsidRPr="00635272" w14:paraId="2D288CC1" w14:textId="77777777" w:rsidTr="00A7753F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438C4CD4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уводни део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786C3023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697FA7B9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61524B88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ind w:right="-1776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</w:tr>
      <w:tr w:rsidR="00397FEB" w:rsidRPr="00635272" w14:paraId="56180A39" w14:textId="77777777" w:rsidTr="00A7753F">
        <w:tblPrEx>
          <w:tblBorders>
            <w:top w:val="none" w:sz="0" w:space="0" w:color="auto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07AC949E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главни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02CE3656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3C0738EA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7C1F4146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</w:tr>
      <w:tr w:rsidR="00397FEB" w:rsidRPr="00635272" w14:paraId="6E6C0C1F" w14:textId="77777777" w:rsidTr="00A7753F">
        <w:tblPrEx>
          <w:tblBorders>
            <w:top w:val="none" w:sz="0" w:space="0" w:color="auto"/>
            <w:bottom w:val="single" w:sz="8" w:space="0" w:color="6D6D6D"/>
          </w:tblBorders>
        </w:tblPrEx>
        <w:trPr>
          <w:trHeight w:val="814"/>
        </w:trPr>
        <w:tc>
          <w:tcPr>
            <w:tcW w:w="1700" w:type="dxa"/>
            <w:tcBorders>
              <w:top w:val="single" w:sz="8" w:space="0" w:color="6D6D6D"/>
              <w:left w:val="single" w:sz="12" w:space="0" w:color="auto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734D06D8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635272"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  <w:t>завршни део часа</w:t>
            </w: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6D0C7A03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5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8" w:space="0" w:color="6D6D6D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12B1B483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</w:p>
        </w:tc>
        <w:tc>
          <w:tcPr>
            <w:tcW w:w="2636" w:type="dxa"/>
            <w:tcBorders>
              <w:top w:val="single" w:sz="8" w:space="0" w:color="6D6D6D"/>
              <w:left w:val="single" w:sz="8" w:space="0" w:color="6D6D6D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60" w:type="nil"/>
              <w:left w:w="160" w:type="nil"/>
              <w:bottom w:w="160" w:type="nil"/>
              <w:right w:w="160" w:type="nil"/>
            </w:tcMar>
            <w:vAlign w:val="center"/>
          </w:tcPr>
          <w:p w14:paraId="4666BCF6" w14:textId="77777777" w:rsidR="00397FEB" w:rsidRPr="00635272" w:rsidRDefault="00397FEB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Arial"/>
                <w:bCs/>
                <w:color w:val="1E1813"/>
                <w:sz w:val="28"/>
                <w:szCs w:val="32"/>
                <w:lang w:val="hr-HR"/>
              </w:rPr>
            </w:pPr>
          </w:p>
        </w:tc>
      </w:tr>
    </w:tbl>
    <w:p w14:paraId="4219EA89" w14:textId="77777777" w:rsidR="00397FEB" w:rsidRPr="00635272" w:rsidRDefault="00397FEB">
      <w:pPr>
        <w:rPr>
          <w:lang w:val="hr-HR"/>
        </w:rPr>
      </w:pPr>
    </w:p>
    <w:p w14:paraId="77476B8C" w14:textId="77777777" w:rsidR="000743F6" w:rsidRDefault="000743F6" w:rsidP="0028457E">
      <w:pPr>
        <w:pStyle w:val="Heading2"/>
        <w:rPr>
          <w:rFonts w:ascii="Helvetica Neue" w:hAnsi="Helvetica Neue" w:cs="Helvetica Neue"/>
          <w:sz w:val="28"/>
          <w:szCs w:val="28"/>
          <w:lang w:val="hr-HR"/>
        </w:rPr>
      </w:pPr>
      <w:r w:rsidRPr="00635272">
        <w:rPr>
          <w:rFonts w:ascii="Helvetica Neue" w:hAnsi="Helvetica Neue" w:cs="Helvetica Neue"/>
          <w:sz w:val="28"/>
          <w:szCs w:val="28"/>
          <w:lang w:val="hr-HR"/>
        </w:rPr>
        <w:t> </w:t>
      </w:r>
      <w:r w:rsidRPr="0028457E">
        <w:rPr>
          <w:rFonts w:ascii="Helvetica Neue" w:hAnsi="Helvetica Neue" w:cs="Helvetica Neue"/>
          <w:sz w:val="28"/>
          <w:szCs w:val="28"/>
          <w:lang w:val="hr-HR"/>
        </w:rPr>
        <w:t>Ток часа</w:t>
      </w:r>
      <w:r w:rsidRPr="00635272">
        <w:rPr>
          <w:rFonts w:ascii="Helvetica Neue" w:hAnsi="Helvetica Neue" w:cs="Helvetica Neue"/>
          <w:sz w:val="28"/>
          <w:szCs w:val="28"/>
          <w:lang w:val="hr-HR"/>
        </w:rPr>
        <w:t> </w:t>
      </w:r>
    </w:p>
    <w:tbl>
      <w:tblPr>
        <w:tblW w:w="963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28457E" w:rsidRPr="0028457E" w14:paraId="37914324" w14:textId="77777777" w:rsidTr="0028457E">
        <w:trPr>
          <w:trHeight w:val="470"/>
        </w:trPr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09F5DBA4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Активности ученика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37F7C6C5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Активности наставника</w:t>
            </w:r>
          </w:p>
        </w:tc>
      </w:tr>
      <w:tr w:rsidR="0028457E" w:rsidRPr="00635272" w14:paraId="01F97083" w14:textId="77777777" w:rsidTr="0028457E">
        <w:tblPrEx>
          <w:tblBorders>
            <w:top w:val="none" w:sz="0" w:space="0" w:color="auto"/>
          </w:tblBorders>
        </w:tblPrEx>
        <w:trPr>
          <w:trHeight w:val="534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5AC9922B" w14:textId="77777777" w:rsidR="0028457E" w:rsidRPr="00635272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Trebuchet MS"/>
                <w:bCs/>
                <w:color w:val="800000"/>
                <w:sz w:val="28"/>
                <w:szCs w:val="32"/>
                <w:lang w:val="hr-HR"/>
              </w:rPr>
              <w:t>Уводни део часа</w:t>
            </w:r>
          </w:p>
        </w:tc>
      </w:tr>
      <w:tr w:rsidR="0028457E" w:rsidRPr="00635272" w14:paraId="49AF471B" w14:textId="77777777" w:rsidTr="0028457E">
        <w:tblPrEx>
          <w:tblBorders>
            <w:top w:val="none" w:sz="0" w:space="0" w:color="auto"/>
          </w:tblBorders>
        </w:tblPrEx>
        <w:trPr>
          <w:trHeight w:val="1960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595E12DA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0906170F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14:paraId="2ECC10E8" w14:textId="77777777" w:rsidTr="0028457E">
        <w:tblPrEx>
          <w:tblBorders>
            <w:top w:val="none" w:sz="0" w:space="0" w:color="auto"/>
          </w:tblBorders>
        </w:tblPrEx>
        <w:trPr>
          <w:trHeight w:val="542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447BA89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Главни део часа</w:t>
            </w:r>
          </w:p>
        </w:tc>
      </w:tr>
      <w:tr w:rsidR="0028457E" w:rsidRPr="00635272" w14:paraId="399D5CEE" w14:textId="77777777" w:rsidTr="0028457E">
        <w:tblPrEx>
          <w:tblBorders>
            <w:top w:val="none" w:sz="0" w:space="0" w:color="auto"/>
          </w:tblBorders>
        </w:tblPrEx>
        <w:trPr>
          <w:trHeight w:val="2393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65B166C6" w14:textId="77777777" w:rsidR="0028457E" w:rsidRPr="002539A9" w:rsidRDefault="0028457E" w:rsidP="002845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14:paraId="61C0B99B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14:paraId="3B4B3CD8" w14:textId="77777777" w:rsidTr="0028457E">
        <w:tblPrEx>
          <w:tblBorders>
            <w:top w:val="none" w:sz="0" w:space="0" w:color="auto"/>
          </w:tblBorders>
        </w:tblPrEx>
        <w:trPr>
          <w:trHeight w:val="551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6502E655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Завршни део часа</w:t>
            </w:r>
          </w:p>
        </w:tc>
      </w:tr>
      <w:tr w:rsidR="0028457E" w:rsidRPr="00635272" w14:paraId="3CF9947C" w14:textId="77777777" w:rsidTr="0028457E">
        <w:tblPrEx>
          <w:tblBorders>
            <w:top w:val="none" w:sz="0" w:space="0" w:color="auto"/>
          </w:tblBorders>
        </w:tblPrEx>
        <w:trPr>
          <w:trHeight w:val="2246"/>
        </w:trPr>
        <w:tc>
          <w:tcPr>
            <w:tcW w:w="48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14:paraId="506A0EDF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14:paraId="0FC96A24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</w:tbl>
    <w:p w14:paraId="4DC235BC" w14:textId="77777777" w:rsidR="0028457E" w:rsidRDefault="0028457E" w:rsidP="0028457E"/>
    <w:tbl>
      <w:tblPr>
        <w:tblW w:w="9639" w:type="dxa"/>
        <w:tblBorders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420"/>
      </w:tblGrid>
      <w:tr w:rsidR="0028457E" w:rsidRPr="00635272" w14:paraId="252679BE" w14:textId="77777777" w:rsidTr="002539A9">
        <w:trPr>
          <w:trHeight w:val="1246"/>
        </w:trPr>
        <w:tc>
          <w:tcPr>
            <w:tcW w:w="421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2E943B39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Домаћи задатак</w:t>
            </w:r>
          </w:p>
        </w:tc>
        <w:tc>
          <w:tcPr>
            <w:tcW w:w="5420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07B0CFF4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14:paraId="2625F649" w14:textId="77777777" w:rsidTr="002539A9">
        <w:trPr>
          <w:trHeight w:val="138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5019270B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Прилози уз припрему (шеме, радни листићи)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6FFBB399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14:paraId="1A0FB979" w14:textId="77777777" w:rsidTr="002539A9">
        <w:trPr>
          <w:trHeight w:val="1546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1966122F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Напомене, запажања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7BD4495F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  <w:tr w:rsidR="0028457E" w:rsidRPr="00635272" w14:paraId="6923EFC2" w14:textId="77777777" w:rsidTr="002539A9">
        <w:tblPrEx>
          <w:tblBorders>
            <w:bottom w:val="single" w:sz="8" w:space="0" w:color="6D6D6D"/>
          </w:tblBorders>
        </w:tblPrEx>
        <w:trPr>
          <w:trHeight w:val="1540"/>
        </w:trPr>
        <w:tc>
          <w:tcPr>
            <w:tcW w:w="4219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14:paraId="684B2973" w14:textId="77777777" w:rsidR="0028457E" w:rsidRPr="0028457E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color w:val="800000"/>
                <w:sz w:val="28"/>
                <w:szCs w:val="20"/>
                <w:lang w:val="hr-HR"/>
              </w:rPr>
            </w:pPr>
            <w:r w:rsidRPr="0028457E">
              <w:rPr>
                <w:rFonts w:ascii="Trebuchet MS" w:hAnsi="Trebuchet MS" w:cs="Helvetica Neue"/>
                <w:bCs/>
                <w:color w:val="800000"/>
                <w:sz w:val="28"/>
                <w:szCs w:val="32"/>
                <w:lang w:val="hr-HR"/>
              </w:rPr>
              <w:t>Самоевалуација и корекција</w:t>
            </w:r>
          </w:p>
        </w:tc>
        <w:tc>
          <w:tcPr>
            <w:tcW w:w="5420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6822075" w14:textId="77777777" w:rsidR="0028457E" w:rsidRPr="002539A9" w:rsidRDefault="0028457E" w:rsidP="0028457E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Helvetica Neue"/>
                <w:szCs w:val="20"/>
                <w:lang w:val="hr-HR"/>
              </w:rPr>
            </w:pPr>
          </w:p>
        </w:tc>
      </w:tr>
    </w:tbl>
    <w:p w14:paraId="22B1DBB7" w14:textId="77777777" w:rsidR="0028457E" w:rsidRDefault="0028457E" w:rsidP="0028457E"/>
    <w:p w14:paraId="1C46C716" w14:textId="77777777" w:rsidR="0028457E" w:rsidRPr="0028457E" w:rsidRDefault="0028457E" w:rsidP="0028457E"/>
    <w:sectPr w:rsidR="0028457E" w:rsidRPr="0028457E" w:rsidSect="00635272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E01C6" w14:textId="77777777" w:rsidR="0028457E" w:rsidRDefault="0028457E" w:rsidP="000743F6">
      <w:r>
        <w:separator/>
      </w:r>
    </w:p>
  </w:endnote>
  <w:endnote w:type="continuationSeparator" w:id="0">
    <w:p w14:paraId="0B380DA3" w14:textId="77777777" w:rsidR="0028457E" w:rsidRDefault="0028457E" w:rsidP="00074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05508" w14:textId="77777777" w:rsidR="0028457E" w:rsidRDefault="0028457E" w:rsidP="000743F6">
      <w:r>
        <w:separator/>
      </w:r>
    </w:p>
  </w:footnote>
  <w:footnote w:type="continuationSeparator" w:id="0">
    <w:p w14:paraId="7229EFAC" w14:textId="77777777" w:rsidR="0028457E" w:rsidRDefault="0028457E" w:rsidP="000743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242C1" w14:textId="77777777" w:rsidR="0028457E" w:rsidRDefault="0028457E">
    <w:pPr>
      <w:pStyle w:val="Header"/>
      <w:rPr>
        <w:lang w:val="sr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FB868D4" wp14:editId="309A35A1">
          <wp:simplePos x="0" y="0"/>
          <wp:positionH relativeFrom="column">
            <wp:posOffset>4572000</wp:posOffset>
          </wp:positionH>
          <wp:positionV relativeFrom="paragraph">
            <wp:posOffset>-167640</wp:posOffset>
          </wp:positionV>
          <wp:extent cx="1092200" cy="632460"/>
          <wp:effectExtent l="0" t="0" r="0" b="2540"/>
          <wp:wrapTight wrapText="bothSides">
            <wp:wrapPolygon edited="0">
              <wp:start x="0" y="0"/>
              <wp:lineTo x="0" y="20819"/>
              <wp:lineTo x="21098" y="20819"/>
              <wp:lineTo x="2109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c_ci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r"/>
      </w:rPr>
      <w:t xml:space="preserve">Завршни рад учесника семинара: </w:t>
    </w:r>
  </w:p>
  <w:p w14:paraId="2927D336" w14:textId="77777777" w:rsidR="0028457E" w:rsidRPr="000743F6" w:rsidRDefault="0028457E">
    <w:pPr>
      <w:pStyle w:val="Header"/>
      <w:rPr>
        <w:lang w:val="sr"/>
      </w:rPr>
    </w:pPr>
    <w:r>
      <w:rPr>
        <w:lang w:val="sr"/>
      </w:rPr>
      <w:t>Добра припрема за час – успешан час</w:t>
    </w:r>
    <w:r>
      <w:rPr>
        <w:lang w:val="s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EB"/>
    <w:rsid w:val="000743F6"/>
    <w:rsid w:val="002539A9"/>
    <w:rsid w:val="0028457E"/>
    <w:rsid w:val="00293358"/>
    <w:rsid w:val="00397FEB"/>
    <w:rsid w:val="00406047"/>
    <w:rsid w:val="00621A7B"/>
    <w:rsid w:val="00635272"/>
    <w:rsid w:val="00A7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EAE3B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F6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07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F6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F6"/>
    <w:rPr>
      <w:rFonts w:ascii="Lucida Grande" w:hAnsi="Lucida Grande" w:cs="Lucida Grande"/>
      <w:sz w:val="18"/>
      <w:szCs w:val="18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0743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84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43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3F6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074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3F6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F6"/>
    <w:rPr>
      <w:rFonts w:ascii="Lucida Grande" w:hAnsi="Lucida Grande" w:cs="Lucida Grande"/>
      <w:sz w:val="18"/>
      <w:szCs w:val="18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0743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284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991F2-CF2A-3E4B-BB6F-17ED87A7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</Words>
  <Characters>637</Characters>
  <Application>Microsoft Macintosh Word</Application>
  <DocSecurity>0</DocSecurity>
  <Lines>106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ПИСАНА ПРИПРЕМА ЗА ЧАС</vt:lpstr>
      <vt:lpstr>    Структура наставног часа</vt:lpstr>
      <vt:lpstr>    Ток часа </vt:lpstr>
    </vt:vector>
  </TitlesOfParts>
  <Manager>Zoran Milojević</Manager>
  <Company>OKC</Company>
  <LinksUpToDate>false</LinksUpToDate>
  <CharactersWithSpaces>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Dokument: Priprema za čas sa internet seminara</dc:title>
  <dc:subject/>
  <dc:creator>Obrazovno kreativni centar</dc:creator>
  <cp:keywords/>
  <dc:description/>
  <cp:lastModifiedBy>01 02</cp:lastModifiedBy>
  <cp:revision>3</cp:revision>
  <dcterms:created xsi:type="dcterms:W3CDTF">2013-10-05T14:47:00Z</dcterms:created>
  <dcterms:modified xsi:type="dcterms:W3CDTF">2013-10-05T16:29:00Z</dcterms:modified>
  <cp:category/>
</cp:coreProperties>
</file>